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BD" w:rsidRPr="00BD47BD" w:rsidRDefault="00BD47BD" w:rsidP="00BD47BD">
      <w:pPr>
        <w:shd w:val="clear" w:color="auto" w:fill="FFFFFF"/>
        <w:spacing w:after="0" w:line="240" w:lineRule="auto"/>
        <w:jc w:val="both"/>
        <w:rPr>
          <w:rFonts w:ascii="Times New Roman" w:eastAsia="Times New Roman" w:hAnsi="Times New Roman" w:cs="Times New Roman"/>
          <w:b/>
          <w:color w:val="222222"/>
          <w:sz w:val="26"/>
          <w:szCs w:val="26"/>
          <w:lang w:eastAsia="lv-LV"/>
        </w:rPr>
      </w:pPr>
      <w:r w:rsidRPr="00BD47BD">
        <w:rPr>
          <w:rFonts w:ascii="Times New Roman" w:eastAsia="Times New Roman" w:hAnsi="Times New Roman" w:cs="Times New Roman"/>
          <w:b/>
          <w:color w:val="222222"/>
          <w:sz w:val="26"/>
          <w:szCs w:val="26"/>
          <w:lang w:eastAsia="lv-LV"/>
        </w:rPr>
        <w:t xml:space="preserve">Ulda </w:t>
      </w:r>
      <w:proofErr w:type="spellStart"/>
      <w:r w:rsidRPr="00BD47BD">
        <w:rPr>
          <w:rFonts w:ascii="Times New Roman" w:eastAsia="Times New Roman" w:hAnsi="Times New Roman" w:cs="Times New Roman"/>
          <w:b/>
          <w:color w:val="222222"/>
          <w:sz w:val="26"/>
          <w:szCs w:val="26"/>
          <w:lang w:eastAsia="lv-LV"/>
        </w:rPr>
        <w:t>Kronblūma</w:t>
      </w:r>
      <w:proofErr w:type="spellEnd"/>
      <w:r w:rsidRPr="00BD47BD">
        <w:rPr>
          <w:rFonts w:ascii="Times New Roman" w:eastAsia="Times New Roman" w:hAnsi="Times New Roman" w:cs="Times New Roman"/>
          <w:b/>
          <w:color w:val="222222"/>
          <w:sz w:val="26"/>
          <w:szCs w:val="26"/>
          <w:lang w:eastAsia="lv-LV"/>
        </w:rPr>
        <w:t xml:space="preserve"> iz</w:t>
      </w:r>
      <w:r>
        <w:rPr>
          <w:rFonts w:ascii="Times New Roman" w:eastAsia="Times New Roman" w:hAnsi="Times New Roman" w:cs="Times New Roman"/>
          <w:b/>
          <w:color w:val="222222"/>
          <w:sz w:val="26"/>
          <w:szCs w:val="26"/>
          <w:lang w:eastAsia="lv-LV"/>
        </w:rPr>
        <w:t>teikšanās Jūrmalas domes 2019.</w:t>
      </w:r>
      <w:r w:rsidRPr="00BD47BD">
        <w:rPr>
          <w:rFonts w:ascii="Times New Roman" w:eastAsia="Times New Roman" w:hAnsi="Times New Roman" w:cs="Times New Roman"/>
          <w:b/>
          <w:color w:val="222222"/>
          <w:sz w:val="26"/>
          <w:szCs w:val="26"/>
          <w:lang w:eastAsia="lv-LV"/>
        </w:rPr>
        <w:t>g</w:t>
      </w:r>
      <w:r>
        <w:rPr>
          <w:rFonts w:ascii="Times New Roman" w:eastAsia="Times New Roman" w:hAnsi="Times New Roman" w:cs="Times New Roman"/>
          <w:b/>
          <w:color w:val="222222"/>
          <w:sz w:val="26"/>
          <w:szCs w:val="26"/>
          <w:lang w:eastAsia="lv-LV"/>
        </w:rPr>
        <w:t>ada 21.</w:t>
      </w:r>
      <w:r w:rsidRPr="00BD47BD">
        <w:rPr>
          <w:rFonts w:ascii="Times New Roman" w:eastAsia="Times New Roman" w:hAnsi="Times New Roman" w:cs="Times New Roman"/>
          <w:b/>
          <w:color w:val="222222"/>
          <w:sz w:val="26"/>
          <w:szCs w:val="26"/>
          <w:lang w:eastAsia="lv-LV"/>
        </w:rPr>
        <w:t xml:space="preserve">marta sēdē par lēmuma projektu “Par </w:t>
      </w:r>
      <w:proofErr w:type="spellStart"/>
      <w:r w:rsidRPr="00BD47BD">
        <w:rPr>
          <w:rFonts w:ascii="Times New Roman" w:eastAsia="Times New Roman" w:hAnsi="Times New Roman" w:cs="Times New Roman"/>
          <w:b/>
          <w:color w:val="222222"/>
          <w:sz w:val="26"/>
          <w:szCs w:val="26"/>
          <w:lang w:eastAsia="lv-LV"/>
        </w:rPr>
        <w:t>lokālplānojuma</w:t>
      </w:r>
      <w:proofErr w:type="spellEnd"/>
      <w:r w:rsidRPr="00BD47BD">
        <w:rPr>
          <w:rFonts w:ascii="Times New Roman" w:eastAsia="Times New Roman" w:hAnsi="Times New Roman" w:cs="Times New Roman"/>
          <w:b/>
          <w:color w:val="222222"/>
          <w:sz w:val="26"/>
          <w:szCs w:val="26"/>
          <w:lang w:eastAsia="lv-LV"/>
        </w:rPr>
        <w:t xml:space="preserve"> zemesgabalam </w:t>
      </w:r>
      <w:proofErr w:type="spellStart"/>
      <w:r w:rsidRPr="00BD47BD">
        <w:rPr>
          <w:rFonts w:ascii="Times New Roman" w:eastAsia="Times New Roman" w:hAnsi="Times New Roman" w:cs="Times New Roman"/>
          <w:b/>
          <w:color w:val="222222"/>
          <w:sz w:val="26"/>
          <w:szCs w:val="26"/>
          <w:lang w:eastAsia="lv-LV"/>
        </w:rPr>
        <w:t>Vārnukrogs</w:t>
      </w:r>
      <w:proofErr w:type="spellEnd"/>
      <w:r w:rsidRPr="00BD47BD">
        <w:rPr>
          <w:rFonts w:ascii="Times New Roman" w:eastAsia="Times New Roman" w:hAnsi="Times New Roman" w:cs="Times New Roman"/>
          <w:b/>
          <w:color w:val="222222"/>
          <w:sz w:val="26"/>
          <w:szCs w:val="26"/>
          <w:lang w:eastAsia="lv-LV"/>
        </w:rPr>
        <w:t xml:space="preserve"> 1801, Jūrmalā, nodošanu publiskajai apspriešanai un atzinumu saņemšanai”</w:t>
      </w:r>
    </w:p>
    <w:p w:rsid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Es personīgi iebilstu pret jebkuru apbūvi </w:t>
      </w:r>
      <w:proofErr w:type="spellStart"/>
      <w:r w:rsidRPr="00BD47BD">
        <w:rPr>
          <w:rFonts w:ascii="Times New Roman" w:eastAsia="Times New Roman" w:hAnsi="Times New Roman" w:cs="Times New Roman"/>
          <w:color w:val="222222"/>
          <w:sz w:val="26"/>
          <w:szCs w:val="26"/>
          <w:lang w:eastAsia="lv-LV"/>
        </w:rPr>
        <w:t>lokālplānojuma</w:t>
      </w:r>
      <w:proofErr w:type="spellEnd"/>
      <w:r w:rsidRPr="00BD47BD">
        <w:rPr>
          <w:rFonts w:ascii="Times New Roman" w:eastAsia="Times New Roman" w:hAnsi="Times New Roman" w:cs="Times New Roman"/>
          <w:color w:val="222222"/>
          <w:sz w:val="26"/>
          <w:szCs w:val="26"/>
          <w:lang w:eastAsia="lv-LV"/>
        </w:rPr>
        <w:t xml:space="preserve"> </w:t>
      </w:r>
      <w:proofErr w:type="spellStart"/>
      <w:r w:rsidRPr="00BD47BD">
        <w:rPr>
          <w:rFonts w:ascii="Times New Roman" w:eastAsia="Times New Roman" w:hAnsi="Times New Roman" w:cs="Times New Roman"/>
          <w:color w:val="222222"/>
          <w:sz w:val="26"/>
          <w:szCs w:val="26"/>
          <w:lang w:eastAsia="lv-LV"/>
        </w:rPr>
        <w:t>Vārnukrogs</w:t>
      </w:r>
      <w:proofErr w:type="spellEnd"/>
      <w:r w:rsidRPr="00BD47BD">
        <w:rPr>
          <w:rFonts w:ascii="Times New Roman" w:eastAsia="Times New Roman" w:hAnsi="Times New Roman" w:cs="Times New Roman"/>
          <w:color w:val="222222"/>
          <w:sz w:val="26"/>
          <w:szCs w:val="26"/>
          <w:lang w:eastAsia="lv-LV"/>
        </w:rPr>
        <w:t xml:space="preserve"> 1801 teritorijā, kas dabā ir mežs. Tātad arī pret tā tālāku virzīšanu sabiedriskajai apspriešanai. Mani argumenti ir sekojoši:</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1</w:t>
      </w:r>
      <w:r w:rsidRPr="00BD47BD">
        <w:rPr>
          <w:rFonts w:ascii="Times New Roman" w:eastAsia="Times New Roman" w:hAnsi="Times New Roman" w:cs="Times New Roman"/>
          <w:b/>
          <w:color w:val="222222"/>
          <w:sz w:val="26"/>
          <w:szCs w:val="26"/>
          <w:lang w:eastAsia="lv-LV"/>
        </w:rPr>
        <w:t>) Netiek izpildīts Teritorijas attīstības plānošanas likuma 24.panta (2) daļā teiktais:</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(1) Lokālplānojumu vietējā pašvaldība izstrādā pēc savas iniciatīvas un izmanto par pamatu turpmākai plānošanai, kā arī </w:t>
      </w:r>
      <w:proofErr w:type="spellStart"/>
      <w:r w:rsidRPr="00BD47BD">
        <w:rPr>
          <w:rFonts w:ascii="Times New Roman" w:eastAsia="Times New Roman" w:hAnsi="Times New Roman" w:cs="Times New Roman"/>
          <w:color w:val="222222"/>
          <w:sz w:val="26"/>
          <w:szCs w:val="26"/>
          <w:lang w:eastAsia="lv-LV"/>
        </w:rPr>
        <w:t>būvprojektēšanai</w:t>
      </w:r>
      <w:proofErr w:type="spellEnd"/>
      <w:r w:rsidRPr="00BD47BD">
        <w:rPr>
          <w:rFonts w:ascii="Times New Roman" w:eastAsia="Times New Roman" w:hAnsi="Times New Roman" w:cs="Times New Roman"/>
          <w:color w:val="222222"/>
          <w:sz w:val="26"/>
          <w:szCs w:val="26"/>
          <w:lang w:eastAsia="lv-LV"/>
        </w:rPr>
        <w:t>.</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(2) </w:t>
      </w:r>
      <w:proofErr w:type="spellStart"/>
      <w:r w:rsidRPr="00BD47BD">
        <w:rPr>
          <w:rFonts w:ascii="Times New Roman" w:eastAsia="Times New Roman" w:hAnsi="Times New Roman" w:cs="Times New Roman"/>
          <w:color w:val="222222"/>
          <w:sz w:val="26"/>
          <w:szCs w:val="26"/>
          <w:lang w:eastAsia="lv-LV"/>
        </w:rPr>
        <w:t>Lokālplānojumā</w:t>
      </w:r>
      <w:proofErr w:type="spellEnd"/>
      <w:r w:rsidRPr="00BD47BD">
        <w:rPr>
          <w:rFonts w:ascii="Times New Roman" w:eastAsia="Times New Roman" w:hAnsi="Times New Roman" w:cs="Times New Roman"/>
          <w:color w:val="222222"/>
          <w:sz w:val="26"/>
          <w:szCs w:val="26"/>
          <w:lang w:eastAsia="lv-LV"/>
        </w:rPr>
        <w:t xml:space="preserve"> var detalizēt vietējās pašvaldības teritorijas plānojumu. Pēc vietējās pašvaldības ilgtspējīgas attīstības stratēģijas spēkā stāšanās </w:t>
      </w:r>
      <w:proofErr w:type="spellStart"/>
      <w:r w:rsidRPr="00BD47BD">
        <w:rPr>
          <w:rFonts w:ascii="Times New Roman" w:eastAsia="Times New Roman" w:hAnsi="Times New Roman" w:cs="Times New Roman"/>
          <w:color w:val="222222"/>
          <w:sz w:val="26"/>
          <w:szCs w:val="26"/>
          <w:lang w:eastAsia="lv-LV"/>
        </w:rPr>
        <w:t>lokālplānojumā</w:t>
      </w:r>
      <w:proofErr w:type="spellEnd"/>
      <w:r w:rsidRPr="00BD47BD">
        <w:rPr>
          <w:rFonts w:ascii="Times New Roman" w:eastAsia="Times New Roman" w:hAnsi="Times New Roman" w:cs="Times New Roman"/>
          <w:color w:val="222222"/>
          <w:sz w:val="26"/>
          <w:szCs w:val="26"/>
          <w:lang w:eastAsia="lv-LV"/>
        </w:rPr>
        <w:t xml:space="preserve"> var grozīt vietējās pašvaldības teritorijas plānojumu, ciktāl </w:t>
      </w:r>
      <w:proofErr w:type="spellStart"/>
      <w:r w:rsidRPr="00BD47BD">
        <w:rPr>
          <w:rFonts w:ascii="Times New Roman" w:eastAsia="Times New Roman" w:hAnsi="Times New Roman" w:cs="Times New Roman"/>
          <w:color w:val="222222"/>
          <w:sz w:val="26"/>
          <w:szCs w:val="26"/>
          <w:lang w:eastAsia="lv-LV"/>
        </w:rPr>
        <w:t>lokālplānojums</w:t>
      </w:r>
      <w:proofErr w:type="spellEnd"/>
      <w:r w:rsidRPr="00BD47BD">
        <w:rPr>
          <w:rFonts w:ascii="Times New Roman" w:eastAsia="Times New Roman" w:hAnsi="Times New Roman" w:cs="Times New Roman"/>
          <w:color w:val="222222"/>
          <w:sz w:val="26"/>
          <w:szCs w:val="26"/>
          <w:lang w:eastAsia="lv-LV"/>
        </w:rPr>
        <w:t xml:space="preserve"> nav pretrunā ar vietējās pašvaldības ilgtspējīgas attīstības stratēģiju.</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Dokumenta  “Jūrmalas attīstības stratēģija 2010.-2030. gadam” daļā </w:t>
      </w:r>
      <w:r w:rsidRPr="00BD47BD">
        <w:rPr>
          <w:rFonts w:ascii="Times New Roman" w:eastAsia="Times New Roman" w:hAnsi="Times New Roman" w:cs="Times New Roman"/>
          <w:i/>
          <w:color w:val="222222"/>
          <w:sz w:val="26"/>
          <w:szCs w:val="26"/>
          <w:lang w:eastAsia="lv-LV"/>
        </w:rPr>
        <w:t>Telpiskās attīstības perspektīva</w:t>
      </w:r>
      <w:r w:rsidRPr="00BD47BD">
        <w:rPr>
          <w:rFonts w:ascii="Times New Roman" w:eastAsia="Times New Roman" w:hAnsi="Times New Roman" w:cs="Times New Roman"/>
          <w:color w:val="222222"/>
          <w:sz w:val="26"/>
          <w:szCs w:val="26"/>
          <w:lang w:eastAsia="lv-LV"/>
        </w:rPr>
        <w:t xml:space="preserve"> </w:t>
      </w:r>
      <w:proofErr w:type="spellStart"/>
      <w:r w:rsidRPr="00BD47BD">
        <w:rPr>
          <w:rFonts w:ascii="Times New Roman" w:eastAsia="Times New Roman" w:hAnsi="Times New Roman" w:cs="Times New Roman"/>
          <w:color w:val="222222"/>
          <w:sz w:val="26"/>
          <w:szCs w:val="26"/>
          <w:lang w:eastAsia="lv-LV"/>
        </w:rPr>
        <w:t>lokālplānojuma</w:t>
      </w:r>
      <w:proofErr w:type="spellEnd"/>
      <w:r w:rsidRPr="00BD47BD">
        <w:rPr>
          <w:rFonts w:ascii="Times New Roman" w:eastAsia="Times New Roman" w:hAnsi="Times New Roman" w:cs="Times New Roman"/>
          <w:color w:val="222222"/>
          <w:sz w:val="26"/>
          <w:szCs w:val="26"/>
          <w:lang w:eastAsia="lv-LV"/>
        </w:rPr>
        <w:t xml:space="preserve"> teritorija ir paredzēta kā zaļā teritorija. Turklāt tādas ir paredzētas arī tuvumā esošās teritorijas, saglabājot plašo meža zonu starp Priedaini un </w:t>
      </w:r>
      <w:proofErr w:type="spellStart"/>
      <w:r w:rsidRPr="00BD47BD">
        <w:rPr>
          <w:rFonts w:ascii="Times New Roman" w:eastAsia="Times New Roman" w:hAnsi="Times New Roman" w:cs="Times New Roman"/>
          <w:color w:val="222222"/>
          <w:sz w:val="26"/>
          <w:szCs w:val="26"/>
          <w:lang w:eastAsia="lv-LV"/>
        </w:rPr>
        <w:t>Vārnukrogu</w:t>
      </w:r>
      <w:proofErr w:type="spellEnd"/>
      <w:r w:rsidRPr="00BD47BD">
        <w:rPr>
          <w:rFonts w:ascii="Times New Roman" w:eastAsia="Times New Roman" w:hAnsi="Times New Roman" w:cs="Times New Roman"/>
          <w:color w:val="222222"/>
          <w:sz w:val="26"/>
          <w:szCs w:val="26"/>
          <w:lang w:eastAsia="lv-LV"/>
        </w:rPr>
        <w:t>. Tātad, neatbilst stratēģijai.</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Turklāt dokumentā ir norādīts, ka “Lielie mežu masīvi ir saglabājami nedalāmi. Viengabalainas mežu platības, tāpat kā nelielas, bet bioloģiski nozīmīgas teritorijas, nosaka pilsētas teritorijas struktūras pamatu. Vērtīgās dabas teritorijas saudzīgi apsaimniekojamas, saglabājot šo teritoriju radīto pievienoto vērtību pilsētas kopējam piedāvājumam”. Turklāt pie prioritātes “kūrorts” pasākumiem “Dabas vērtību aizsardzība, kas nodrošina </w:t>
      </w:r>
      <w:proofErr w:type="spellStart"/>
      <w:r w:rsidRPr="00BD47BD">
        <w:rPr>
          <w:rFonts w:ascii="Times New Roman" w:eastAsia="Times New Roman" w:hAnsi="Times New Roman" w:cs="Times New Roman"/>
          <w:color w:val="222222"/>
          <w:sz w:val="26"/>
          <w:szCs w:val="26"/>
          <w:lang w:eastAsia="lv-LV"/>
        </w:rPr>
        <w:t>kūrortvides</w:t>
      </w:r>
      <w:proofErr w:type="spellEnd"/>
      <w:r w:rsidRPr="00BD47BD">
        <w:rPr>
          <w:rFonts w:ascii="Times New Roman" w:eastAsia="Times New Roman" w:hAnsi="Times New Roman" w:cs="Times New Roman"/>
          <w:color w:val="222222"/>
          <w:sz w:val="26"/>
          <w:szCs w:val="26"/>
          <w:lang w:eastAsia="lv-LV"/>
        </w:rPr>
        <w:t xml:space="preserve"> saglabāšanu”, norādīts “Nesadrumstalot lielos mežu masīvus”. </w:t>
      </w:r>
    </w:p>
    <w:p w:rsid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Tātad, jebkuras tālākas darbības organizējot </w:t>
      </w:r>
      <w:proofErr w:type="spellStart"/>
      <w:r w:rsidRPr="00BD47BD">
        <w:rPr>
          <w:rFonts w:ascii="Times New Roman" w:eastAsia="Times New Roman" w:hAnsi="Times New Roman" w:cs="Times New Roman"/>
          <w:color w:val="222222"/>
          <w:sz w:val="26"/>
          <w:szCs w:val="26"/>
          <w:lang w:eastAsia="lv-LV"/>
        </w:rPr>
        <w:t>lokālplānojuma</w:t>
      </w:r>
      <w:proofErr w:type="spellEnd"/>
      <w:r w:rsidRPr="00BD47BD">
        <w:rPr>
          <w:rFonts w:ascii="Times New Roman" w:eastAsia="Times New Roman" w:hAnsi="Times New Roman" w:cs="Times New Roman"/>
          <w:color w:val="222222"/>
          <w:sz w:val="26"/>
          <w:szCs w:val="26"/>
          <w:lang w:eastAsia="lv-LV"/>
        </w:rPr>
        <w:t xml:space="preserve"> apspriešanu vērtējamas kā pašvaldības līdzekļu un iedzīvotāju laika izšķērdēšana.</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p>
    <w:p w:rsidR="00BD47BD" w:rsidRPr="00BD47BD" w:rsidRDefault="00BD47BD" w:rsidP="00BD47BD">
      <w:pPr>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b/>
          <w:color w:val="222222"/>
          <w:sz w:val="26"/>
          <w:szCs w:val="26"/>
          <w:lang w:eastAsia="lv-LV"/>
        </w:rPr>
        <w:t xml:space="preserve">2) Ņemot vērā, ka visa </w:t>
      </w:r>
      <w:proofErr w:type="spellStart"/>
      <w:r w:rsidRPr="00BD47BD">
        <w:rPr>
          <w:rFonts w:ascii="Times New Roman" w:eastAsia="Times New Roman" w:hAnsi="Times New Roman" w:cs="Times New Roman"/>
          <w:b/>
          <w:color w:val="222222"/>
          <w:sz w:val="26"/>
          <w:szCs w:val="26"/>
          <w:lang w:eastAsia="lv-LV"/>
        </w:rPr>
        <w:t>lokālplānojuma</w:t>
      </w:r>
      <w:proofErr w:type="spellEnd"/>
      <w:r w:rsidRPr="00BD47BD">
        <w:rPr>
          <w:rFonts w:ascii="Times New Roman" w:eastAsia="Times New Roman" w:hAnsi="Times New Roman" w:cs="Times New Roman"/>
          <w:b/>
          <w:color w:val="222222"/>
          <w:sz w:val="26"/>
          <w:szCs w:val="26"/>
          <w:lang w:eastAsia="lv-LV"/>
        </w:rPr>
        <w:t xml:space="preserve"> teritorija ir īpaši aizsargājams biotops "Mežainas piejūras kāpas", tad uz to attiecas Sugu un biotopu aizsardzības likuma III nodaļas "Sugu un biotopu aizsardzības prasību" 7.panta (3) daļa</w:t>
      </w:r>
      <w:r w:rsidRPr="00BD47BD">
        <w:rPr>
          <w:rFonts w:ascii="Times New Roman" w:eastAsia="Times New Roman" w:hAnsi="Times New Roman" w:cs="Times New Roman"/>
          <w:color w:val="222222"/>
          <w:sz w:val="26"/>
          <w:szCs w:val="26"/>
          <w:lang w:eastAsia="lv-LV"/>
        </w:rPr>
        <w:t>:</w:t>
      </w:r>
    </w:p>
    <w:p w:rsidR="00BD47BD" w:rsidRDefault="00BD47BD" w:rsidP="00BD47BD">
      <w:pPr>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(3) Biotopa aizsardzības uzdevums ir nodrošināt tādu faktoru kopumu, kas labvēlīgi ietekmē biotopu un tam raksturīgās sugas un veicina biotopa dabisko izplatību, struktūru un funkcijas, kā arī tam raksturīgo sugu izdzīvošanu ilgā laikposmā. Biotopa aizsardzība tiek uzskatīta par labvēlīgu, ja: </w:t>
      </w:r>
    </w:p>
    <w:p w:rsidR="00BD47BD" w:rsidRDefault="00BD47BD" w:rsidP="00BD47BD">
      <w:pPr>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1) tā dabiskais izplatības areāls un platības, kur tas atrodams, ir stabilas vai paplašinās;</w:t>
      </w:r>
    </w:p>
    <w:p w:rsidR="00BD47BD" w:rsidRPr="00BD47BD" w:rsidRDefault="00BD47BD" w:rsidP="00BD47BD">
      <w:pPr>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2) tam ir raksturīgā struktūra un funkcijas, kas nepieciešamas biotopa ilgstošai eksistencei, un paredzams, ka tās pastāvēs tuvākajā nākotnē; 3) ir nodrošināta labvēlīga tam raksturīgo sugu aizsardzība.</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Tā kā ar lokālplānojumu biotopa dabiskais izplatības areāls un platības tiks samazinātas, tad tas ir pretrunā šim likumam.</w:t>
      </w:r>
    </w:p>
    <w:p w:rsid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color w:val="222222"/>
          <w:sz w:val="26"/>
          <w:szCs w:val="26"/>
          <w:lang w:eastAsia="lv-LV"/>
        </w:rPr>
        <w:t xml:space="preserve">Atzinumā (par </w:t>
      </w:r>
      <w:proofErr w:type="spellStart"/>
      <w:r w:rsidRPr="00BD47BD">
        <w:rPr>
          <w:rFonts w:ascii="Times New Roman" w:eastAsia="Times New Roman" w:hAnsi="Times New Roman" w:cs="Times New Roman"/>
          <w:color w:val="222222"/>
          <w:sz w:val="26"/>
          <w:szCs w:val="26"/>
          <w:lang w:eastAsia="lv-LV"/>
        </w:rPr>
        <w:t>lokalplānojumā</w:t>
      </w:r>
      <w:proofErr w:type="spellEnd"/>
      <w:r w:rsidRPr="00BD47BD">
        <w:rPr>
          <w:rFonts w:ascii="Times New Roman" w:eastAsia="Times New Roman" w:hAnsi="Times New Roman" w:cs="Times New Roman"/>
          <w:color w:val="222222"/>
          <w:sz w:val="26"/>
          <w:szCs w:val="26"/>
          <w:lang w:eastAsia="lv-LV"/>
        </w:rPr>
        <w:t xml:space="preserve"> plānotās apbūves ietekmi uz apkārtējo ainavu Jūrmalā "</w:t>
      </w:r>
      <w:proofErr w:type="spellStart"/>
      <w:r w:rsidRPr="00BD47BD">
        <w:rPr>
          <w:rFonts w:ascii="Times New Roman" w:eastAsia="Times New Roman" w:hAnsi="Times New Roman" w:cs="Times New Roman"/>
          <w:color w:val="222222"/>
          <w:sz w:val="26"/>
          <w:szCs w:val="26"/>
          <w:lang w:eastAsia="lv-LV"/>
        </w:rPr>
        <w:t>Vārnukrogs</w:t>
      </w:r>
      <w:proofErr w:type="spellEnd"/>
      <w:r w:rsidRPr="00BD47BD">
        <w:rPr>
          <w:rFonts w:ascii="Times New Roman" w:eastAsia="Times New Roman" w:hAnsi="Times New Roman" w:cs="Times New Roman"/>
          <w:color w:val="222222"/>
          <w:sz w:val="26"/>
          <w:szCs w:val="26"/>
          <w:lang w:eastAsia="lv-LV"/>
        </w:rPr>
        <w:t xml:space="preserve"> 1801") un  </w:t>
      </w:r>
      <w:proofErr w:type="spellStart"/>
      <w:r w:rsidRPr="00BD47BD">
        <w:rPr>
          <w:rFonts w:ascii="Times New Roman" w:eastAsia="Times New Roman" w:hAnsi="Times New Roman" w:cs="Times New Roman"/>
          <w:color w:val="222222"/>
          <w:sz w:val="26"/>
          <w:szCs w:val="26"/>
          <w:lang w:eastAsia="lv-LV"/>
        </w:rPr>
        <w:t>Lokalplānojuma</w:t>
      </w:r>
      <w:proofErr w:type="spellEnd"/>
      <w:r w:rsidRPr="00BD47BD">
        <w:rPr>
          <w:rFonts w:ascii="Times New Roman" w:eastAsia="Times New Roman" w:hAnsi="Times New Roman" w:cs="Times New Roman"/>
          <w:color w:val="222222"/>
          <w:sz w:val="26"/>
          <w:szCs w:val="26"/>
          <w:lang w:eastAsia="lv-LV"/>
        </w:rPr>
        <w:t xml:space="preserve"> paskaidrojuma rakstā pateikts: "Izvērtējot plānotās darbības ietekmes būtiskumu uz aizsargājamo biotopu, secināms, ka tā būs būtiska negatīva ietekme.</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b/>
          <w:color w:val="222222"/>
          <w:sz w:val="26"/>
          <w:szCs w:val="26"/>
          <w:lang w:eastAsia="lv-LV"/>
        </w:rPr>
        <w:t>3) Pilsētā piedāvājumā ir simtiem dzīvokļu, savrupmāju un apbūvei</w:t>
      </w:r>
      <w:r w:rsidRPr="00BD47BD">
        <w:rPr>
          <w:rFonts w:ascii="Times New Roman" w:eastAsia="Times New Roman" w:hAnsi="Times New Roman" w:cs="Times New Roman"/>
          <w:color w:val="222222"/>
          <w:sz w:val="26"/>
          <w:szCs w:val="26"/>
          <w:lang w:eastAsia="lv-LV"/>
        </w:rPr>
        <w:t xml:space="preserve"> domātu zemesgabalu. Tātad nav arī pamata apbūvēt jaunas dabas teritorijas.</w:t>
      </w:r>
    </w:p>
    <w:p w:rsid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b/>
          <w:color w:val="222222"/>
          <w:sz w:val="26"/>
          <w:szCs w:val="26"/>
          <w:lang w:eastAsia="lv-LV"/>
        </w:rPr>
        <w:lastRenderedPageBreak/>
        <w:t>4)</w:t>
      </w:r>
      <w:r w:rsidRPr="00BD47BD">
        <w:rPr>
          <w:rFonts w:ascii="Times New Roman" w:eastAsia="Times New Roman" w:hAnsi="Times New Roman" w:cs="Times New Roman"/>
          <w:color w:val="222222"/>
          <w:sz w:val="26"/>
          <w:szCs w:val="26"/>
          <w:lang w:eastAsia="lv-LV"/>
        </w:rPr>
        <w:t xml:space="preserve"> </w:t>
      </w:r>
      <w:proofErr w:type="spellStart"/>
      <w:r w:rsidRPr="00BD47BD">
        <w:rPr>
          <w:rFonts w:ascii="Times New Roman" w:eastAsia="Times New Roman" w:hAnsi="Times New Roman" w:cs="Times New Roman"/>
          <w:b/>
          <w:color w:val="222222"/>
          <w:sz w:val="26"/>
          <w:szCs w:val="26"/>
          <w:lang w:eastAsia="lv-LV"/>
        </w:rPr>
        <w:t>Lokālplānojuma</w:t>
      </w:r>
      <w:proofErr w:type="spellEnd"/>
      <w:r w:rsidRPr="00BD47BD">
        <w:rPr>
          <w:rFonts w:ascii="Times New Roman" w:eastAsia="Times New Roman" w:hAnsi="Times New Roman" w:cs="Times New Roman"/>
          <w:b/>
          <w:color w:val="222222"/>
          <w:sz w:val="26"/>
          <w:szCs w:val="26"/>
          <w:lang w:eastAsia="lv-LV"/>
        </w:rPr>
        <w:t xml:space="preserve"> teritorija, iespējams, var tikt iekļauta dabas pieminekļa "Jūrmalas Baltā kāpa" teritorijā</w:t>
      </w:r>
      <w:r w:rsidRPr="00BD47BD">
        <w:rPr>
          <w:rFonts w:ascii="Times New Roman" w:eastAsia="Times New Roman" w:hAnsi="Times New Roman" w:cs="Times New Roman"/>
          <w:color w:val="222222"/>
          <w:sz w:val="26"/>
          <w:szCs w:val="26"/>
          <w:lang w:eastAsia="lv-LV"/>
        </w:rPr>
        <w:t xml:space="preserve">, uz kuru attieksies MK noteikumi par īpaši aizsargājamajām dabas teritorijām, kurām noteikts aizliegums zemes lietojuma kategorijas maiņai. Dabas aizsardzības pārvalde ir iesniegusi Vides aizsardzības un reģionālās attīstības ministrijai priekšlikumus grozījumiem Ministru kabineta 2001.gada 17.aprīļa noteikumos Nr.175 “Noteikumi par aizsargājamiem ģeoloģiskajiem un </w:t>
      </w:r>
      <w:proofErr w:type="spellStart"/>
      <w:r w:rsidRPr="00BD47BD">
        <w:rPr>
          <w:rFonts w:ascii="Times New Roman" w:eastAsia="Times New Roman" w:hAnsi="Times New Roman" w:cs="Times New Roman"/>
          <w:color w:val="222222"/>
          <w:sz w:val="26"/>
          <w:szCs w:val="26"/>
          <w:lang w:eastAsia="lv-LV"/>
        </w:rPr>
        <w:t>ģeomorfoloģiskajiem</w:t>
      </w:r>
      <w:proofErr w:type="spellEnd"/>
      <w:r w:rsidRPr="00BD47BD">
        <w:rPr>
          <w:rFonts w:ascii="Times New Roman" w:eastAsia="Times New Roman" w:hAnsi="Times New Roman" w:cs="Times New Roman"/>
          <w:color w:val="222222"/>
          <w:sz w:val="26"/>
          <w:szCs w:val="26"/>
          <w:lang w:eastAsia="lv-LV"/>
        </w:rPr>
        <w:t xml:space="preserve"> dabas pieminekļiem”, paredzot esošā vietējas nozīmes dabas pieminekļa “Baltā kāpa” vietā veidot jaunu valsts nozīmes ģeoloģisko un </w:t>
      </w:r>
      <w:proofErr w:type="spellStart"/>
      <w:r w:rsidRPr="00BD47BD">
        <w:rPr>
          <w:rFonts w:ascii="Times New Roman" w:eastAsia="Times New Roman" w:hAnsi="Times New Roman" w:cs="Times New Roman"/>
          <w:color w:val="222222"/>
          <w:sz w:val="26"/>
          <w:szCs w:val="26"/>
          <w:lang w:eastAsia="lv-LV"/>
        </w:rPr>
        <w:t>ģeomorfoloģisko</w:t>
      </w:r>
      <w:proofErr w:type="spellEnd"/>
      <w:r w:rsidRPr="00BD47BD">
        <w:rPr>
          <w:rFonts w:ascii="Times New Roman" w:eastAsia="Times New Roman" w:hAnsi="Times New Roman" w:cs="Times New Roman"/>
          <w:color w:val="222222"/>
          <w:sz w:val="26"/>
          <w:szCs w:val="26"/>
          <w:lang w:eastAsia="lv-LV"/>
        </w:rPr>
        <w:t xml:space="preserve"> dabas pieminekli “Jūrmalas Baltā kāpa”.</w:t>
      </w: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p>
    <w:p w:rsidR="00BD47BD" w:rsidRPr="00BD47BD" w:rsidRDefault="00BD47BD" w:rsidP="00BD47BD">
      <w:pPr>
        <w:shd w:val="clear" w:color="auto" w:fill="FFFFFF"/>
        <w:spacing w:after="0" w:line="240" w:lineRule="auto"/>
        <w:jc w:val="both"/>
        <w:rPr>
          <w:rFonts w:ascii="Times New Roman" w:eastAsia="Times New Roman" w:hAnsi="Times New Roman" w:cs="Times New Roman"/>
          <w:color w:val="222222"/>
          <w:sz w:val="26"/>
          <w:szCs w:val="26"/>
          <w:lang w:eastAsia="lv-LV"/>
        </w:rPr>
      </w:pPr>
      <w:r w:rsidRPr="00BD47BD">
        <w:rPr>
          <w:rFonts w:ascii="Times New Roman" w:eastAsia="Times New Roman" w:hAnsi="Times New Roman" w:cs="Times New Roman"/>
          <w:b/>
          <w:color w:val="222222"/>
          <w:sz w:val="26"/>
          <w:szCs w:val="26"/>
          <w:lang w:eastAsia="lv-LV"/>
        </w:rPr>
        <w:t>5) Papildus vēlos piebilst,</w:t>
      </w:r>
      <w:r w:rsidRPr="00BD47BD">
        <w:rPr>
          <w:rFonts w:ascii="Times New Roman" w:eastAsia="Times New Roman" w:hAnsi="Times New Roman" w:cs="Times New Roman"/>
          <w:color w:val="222222"/>
          <w:sz w:val="26"/>
          <w:szCs w:val="26"/>
          <w:lang w:eastAsia="lv-LV"/>
        </w:rPr>
        <w:t xml:space="preserve"> ka dokumentos ir apšaubāmi apgalvojumi un pretrunas. Piemēram, </w:t>
      </w:r>
      <w:proofErr w:type="spellStart"/>
      <w:r w:rsidRPr="00BD47BD">
        <w:rPr>
          <w:rFonts w:ascii="Times New Roman" w:eastAsia="Times New Roman" w:hAnsi="Times New Roman" w:cs="Times New Roman"/>
          <w:color w:val="222222"/>
          <w:sz w:val="26"/>
          <w:szCs w:val="26"/>
          <w:lang w:eastAsia="lv-LV"/>
        </w:rPr>
        <w:t>vizualizācijā</w:t>
      </w:r>
      <w:proofErr w:type="spellEnd"/>
      <w:r w:rsidRPr="00BD47BD">
        <w:rPr>
          <w:rFonts w:ascii="Times New Roman" w:eastAsia="Times New Roman" w:hAnsi="Times New Roman" w:cs="Times New Roman"/>
          <w:color w:val="222222"/>
          <w:sz w:val="26"/>
          <w:szCs w:val="26"/>
          <w:lang w:eastAsia="lv-LV"/>
        </w:rPr>
        <w:t xml:space="preserve"> tiek attēlota “publiskas </w:t>
      </w:r>
      <w:proofErr w:type="spellStart"/>
      <w:r w:rsidRPr="00BD47BD">
        <w:rPr>
          <w:rFonts w:ascii="Times New Roman" w:eastAsia="Times New Roman" w:hAnsi="Times New Roman" w:cs="Times New Roman"/>
          <w:color w:val="222222"/>
          <w:sz w:val="26"/>
          <w:szCs w:val="26"/>
          <w:lang w:eastAsia="lv-LV"/>
        </w:rPr>
        <w:t>ārtelpas</w:t>
      </w:r>
      <w:proofErr w:type="spellEnd"/>
      <w:r w:rsidRPr="00BD47BD">
        <w:rPr>
          <w:rFonts w:ascii="Times New Roman" w:eastAsia="Times New Roman" w:hAnsi="Times New Roman" w:cs="Times New Roman"/>
          <w:color w:val="222222"/>
          <w:sz w:val="26"/>
          <w:szCs w:val="26"/>
          <w:lang w:eastAsia="lv-LV"/>
        </w:rPr>
        <w:t xml:space="preserve"> teritorija” arī gar Lielupes krastu, taču minētajā “Teritorijas funkcionālajā zonējumā” gar Lielupes krastu - Savrupmāju apbūves teritorija. Pārskatā minēts, ka zemesgabalu šķērsojošais ceļš </w:t>
      </w:r>
      <w:r w:rsidRPr="00BD47BD">
        <w:rPr>
          <w:rFonts w:ascii="Times New Roman" w:eastAsia="Calibri" w:hAnsi="Times New Roman" w:cs="Times New Roman"/>
          <w:sz w:val="26"/>
          <w:szCs w:val="26"/>
        </w:rPr>
        <w:t>ir galvenais piekļuves veids pie Jūrmalas Baltās kāpas un Lielupes krastmalas. Tas neatbilst patiesībai, jo ir</w:t>
      </w:r>
      <w:r>
        <w:rPr>
          <w:rFonts w:ascii="Times New Roman" w:eastAsia="Calibri" w:hAnsi="Times New Roman" w:cs="Times New Roman"/>
          <w:sz w:val="26"/>
          <w:szCs w:val="26"/>
        </w:rPr>
        <w:t xml:space="preserve"> citi piekļuves ceļi. Piemēram,</w:t>
      </w:r>
      <w:r w:rsidRPr="00BD47BD">
        <w:rPr>
          <w:rFonts w:ascii="Times New Roman" w:eastAsia="Calibri" w:hAnsi="Times New Roman" w:cs="Times New Roman"/>
          <w:sz w:val="26"/>
          <w:szCs w:val="26"/>
        </w:rPr>
        <w:t xml:space="preserve"> liela daļa viesu izmanto </w:t>
      </w:r>
      <w:proofErr w:type="spellStart"/>
      <w:r w:rsidRPr="00BD47BD">
        <w:rPr>
          <w:rFonts w:ascii="Times New Roman" w:eastAsia="Calibri" w:hAnsi="Times New Roman" w:cs="Times New Roman"/>
          <w:sz w:val="26"/>
          <w:szCs w:val="26"/>
        </w:rPr>
        <w:t>Vārnukroga</w:t>
      </w:r>
      <w:proofErr w:type="spellEnd"/>
      <w:r w:rsidRPr="00BD47BD">
        <w:rPr>
          <w:rFonts w:ascii="Times New Roman" w:eastAsia="Calibri" w:hAnsi="Times New Roman" w:cs="Times New Roman"/>
          <w:sz w:val="26"/>
          <w:szCs w:val="26"/>
        </w:rPr>
        <w:t xml:space="preserve"> ceļu un tālāk Baltās kāpas ielu. Faktiski</w:t>
      </w:r>
      <w:r w:rsidRPr="00BD47BD">
        <w:rPr>
          <w:rFonts w:ascii="Times New Roman" w:eastAsia="Times New Roman" w:hAnsi="Times New Roman" w:cs="Times New Roman"/>
          <w:color w:val="222222"/>
          <w:sz w:val="26"/>
          <w:szCs w:val="26"/>
          <w:lang w:eastAsia="lv-LV"/>
        </w:rPr>
        <w:t xml:space="preserve"> apbūve šajā teritorijā nerisina Baltās kāpas infrastruktūras vajadzības.</w:t>
      </w:r>
    </w:p>
    <w:p w:rsidR="00474E03" w:rsidRDefault="00474E03" w:rsidP="00BD47BD">
      <w:pPr>
        <w:jc w:val="both"/>
        <w:rPr>
          <w:rFonts w:ascii="Times New Roman" w:hAnsi="Times New Roman" w:cs="Times New Roman"/>
          <w:sz w:val="26"/>
          <w:szCs w:val="26"/>
        </w:rPr>
      </w:pPr>
    </w:p>
    <w:p w:rsidR="00BD47BD" w:rsidRDefault="00BD47BD" w:rsidP="00BD47BD">
      <w:pPr>
        <w:jc w:val="both"/>
        <w:rPr>
          <w:rFonts w:ascii="Times New Roman" w:hAnsi="Times New Roman" w:cs="Times New Roman"/>
          <w:sz w:val="26"/>
          <w:szCs w:val="26"/>
        </w:rPr>
      </w:pPr>
    </w:p>
    <w:p w:rsidR="00BD47BD" w:rsidRPr="00BD47BD" w:rsidRDefault="00D758A0" w:rsidP="00D758A0">
      <w:pPr>
        <w:spacing w:after="0"/>
        <w:rPr>
          <w:rFonts w:ascii="Times New Roman" w:hAnsi="Times New Roman" w:cs="Times New Roman"/>
          <w:sz w:val="26"/>
          <w:szCs w:val="26"/>
        </w:rPr>
      </w:pPr>
      <w:r>
        <w:rPr>
          <w:rFonts w:ascii="Times New Roman" w:hAnsi="Times New Roman" w:cs="Times New Roman"/>
          <w:sz w:val="26"/>
          <w:szCs w:val="26"/>
        </w:rPr>
        <w:t>Jūrmalas pilsētas domes deputāts</w:t>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D47BD">
        <w:rPr>
          <w:rFonts w:ascii="Times New Roman" w:hAnsi="Times New Roman" w:cs="Times New Roman"/>
          <w:sz w:val="26"/>
          <w:szCs w:val="26"/>
        </w:rPr>
        <w:t>U.Kronblūms</w:t>
      </w:r>
    </w:p>
    <w:sectPr w:rsidR="00BD47BD" w:rsidRPr="00BD47BD" w:rsidSect="00BD47B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BD"/>
    <w:rsid w:val="00474E03"/>
    <w:rsid w:val="005B6A00"/>
    <w:rsid w:val="00861299"/>
    <w:rsid w:val="00BD47BD"/>
    <w:rsid w:val="00D75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F6BD"/>
  <w15:chartTrackingRefBased/>
  <w15:docId w15:val="{FFCBB33C-2EBA-4ACF-9F91-1906E004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1846-8A1E-471F-8B9B-D1F4AA1E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2944</Words>
  <Characters>1679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Liepiņa</dc:creator>
  <cp:keywords/>
  <dc:description/>
  <cp:lastModifiedBy>Arnita Liepiņa</cp:lastModifiedBy>
  <cp:revision>3</cp:revision>
  <cp:lastPrinted>2019-03-29T09:02:00Z</cp:lastPrinted>
  <dcterms:created xsi:type="dcterms:W3CDTF">2019-03-26T13:33:00Z</dcterms:created>
  <dcterms:modified xsi:type="dcterms:W3CDTF">2019-03-29T09:23:00Z</dcterms:modified>
</cp:coreProperties>
</file>